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ED" w:rsidRDefault="002C0CED" w:rsidP="002C0CED">
      <w:r>
        <w:t>Вступ</w:t>
      </w:r>
    </w:p>
    <w:p w:rsidR="002C0CED" w:rsidRDefault="002C0CED" w:rsidP="002C0CED"/>
    <w:p w:rsidR="002C0CED" w:rsidRDefault="002C0CED" w:rsidP="002C0CED">
      <w:r>
        <w:t xml:space="preserve">У доісторичні часи приготування страв носило примітивний характер. Люди інстинктивно вибирали ті чи інші продукти, особливо не піклуючись про їхню корисність для організму, сполучень засвоюваності. Але, опанувавши вогнем, навчившись вирощувати злаки,  розводити худобу, робити глиняний посуд, людина більше і більше урізноманітнила свою їжу і винаходила різні способи її приготування. </w:t>
      </w:r>
    </w:p>
    <w:p w:rsidR="002C0CED" w:rsidRDefault="002C0CED" w:rsidP="002C0CED">
      <w:r>
        <w:t xml:space="preserve">Протягом сотень років люди змінювали, вдосконалювали прийоми обробки продуктів, створювали тисячі складних рецептів, пристосовували способи приготування їжі до економічних, кліматичних умов життя і відповідно смаковим вимогам. Поступово створювалися національні кухні, які є невід'ємною частиною кожної національної культури. Багато з них зробили впливу на інші національні кухні, збагачували їх. </w:t>
      </w:r>
    </w:p>
    <w:p w:rsidR="002C0CED" w:rsidRDefault="002C0CED" w:rsidP="002C0CED">
      <w:r>
        <w:t xml:space="preserve">Борошняні кондитерські вироби мають велике зна¬чення у харчуванні населення. У сучасних умовах поряд із забезпеченням високої якості кондитер-ських виробів висувається нагальна необхідність у розширенні й поновленні їх асортименту, котра поступово задовольняється. З розпадом  Радянського Союзу зникли і зовнішні кордони, що дало можливість відкриття на території України ресторанів майже всіх країн світу. Завдяки цьому ми маємо можливість скуштувати французьку випічку, східні солодощі та інші кондитерські вироби. </w:t>
      </w:r>
    </w:p>
    <w:p w:rsidR="002C0CED" w:rsidRDefault="002C0CED" w:rsidP="002C0CED">
      <w:r>
        <w:t>Важливим фактором при вживанні кондитерських виробів являється те, що людина отримує необхідні організму поживні речовини, вітаміни, мінеральні речовини та значну кількість калорій.</w:t>
      </w:r>
    </w:p>
    <w:p w:rsidR="002C0CED" w:rsidRDefault="002C0CED" w:rsidP="002C0CED">
      <w:r>
        <w:t xml:space="preserve">Наприклад, людині в день необхідно отримати  3000 калорій, а тому хто займається фізичною працею 3200-3500 калорій. Тобто, якщо людина скуштує за обідом пиріжки з м’ясом, капустою, а потім пиріг з яблуками чи варенням то вона може отримати всю необхідну їй кількість калорій лише з цих страв. </w:t>
      </w:r>
    </w:p>
    <w:p w:rsidR="002C0CED" w:rsidRDefault="002C0CED" w:rsidP="002C0CED">
      <w:r>
        <w:t>А якщо для виготовлення кондитерських страв будуть використані такі продукти, як курага , яблоки, капуста, борошно, творог, яєчний білок то людина може отримати норму таких мінеральних речовин, як калій, натрій, магній, фосфор, та залізо.</w:t>
      </w:r>
    </w:p>
    <w:p w:rsidR="002C0CED" w:rsidRDefault="002C0CED" w:rsidP="002C0CED">
      <w:r>
        <w:t xml:space="preserve">Звісно, окрім харчової необхідності, вживання солодких кондитерських страв приносить людям і задоволення. </w:t>
      </w:r>
    </w:p>
    <w:p w:rsidR="002C0CED" w:rsidRDefault="002C0CED" w:rsidP="002C0CED">
      <w:r>
        <w:t>В умовах сучасного виробництва кондитер повинне володіти певними знаннями і необхідними практичними навичками. Відповідно до кваліфікаційної характеристики кондитер повинне знати:</w:t>
      </w:r>
    </w:p>
    <w:p w:rsidR="002C0CED" w:rsidRDefault="002C0CED" w:rsidP="002C0CED">
      <w:r>
        <w:t>-</w:t>
      </w:r>
      <w:r>
        <w:tab/>
        <w:t>основні властивості сировини, що використовуються для приготування кондитерських виробів;</w:t>
      </w:r>
    </w:p>
    <w:p w:rsidR="002C0CED" w:rsidRDefault="002C0CED" w:rsidP="002C0CED">
      <w:r>
        <w:t>-</w:t>
      </w:r>
      <w:r>
        <w:tab/>
        <w:t>методи визначення і якості;</w:t>
      </w:r>
    </w:p>
    <w:p w:rsidR="002C0CED" w:rsidRDefault="002C0CED" w:rsidP="002C0CED">
      <w:r>
        <w:t>-</w:t>
      </w:r>
      <w:r>
        <w:tab/>
        <w:t>асортимент і технологія приготування різноманітних напівфабрикатів: різних видів тіста, начинок, сиропів, кремів. помади, мастики, посипки, технологічний режим, приготування кондитерських виробів, способи оздоблення кондитерських виробів кремом, помадою, мастикою, шоколадом, марципаном, глазур’ю;</w:t>
      </w:r>
    </w:p>
    <w:p w:rsidR="002C0CED" w:rsidRDefault="002C0CED" w:rsidP="002C0CED">
      <w:r>
        <w:lastRenderedPageBreak/>
        <w:t>-</w:t>
      </w:r>
      <w:r>
        <w:tab/>
        <w:t>порядок експлуатації обладнання;</w:t>
      </w:r>
    </w:p>
    <w:p w:rsidR="002C0CED" w:rsidRDefault="002C0CED" w:rsidP="002C0CED">
      <w:r>
        <w:t>-</w:t>
      </w:r>
      <w:r>
        <w:tab/>
        <w:t xml:space="preserve">порядок використання збірниками, рецептур і вимоги до якості. </w:t>
      </w:r>
    </w:p>
    <w:p w:rsidR="002C0CED" w:rsidRDefault="002C0CED" w:rsidP="002C0CED">
      <w:r>
        <w:t>Кондитер повинен мати тонкі смакові відчуття і гарне чуття запаху, вміло поєднувати смакові речовини у різних пропорціях для забезпечення приємного смаку і аромату готових виробів, під¬бирати кольори кремів природних тонів, творчо мислити і постійно працювати над розробкою та впровадженням нових рецептів, напів-фабрикатів і готових виробів, вміти самостійно скласти рецептуру і технологічну картку на будь-який кондитерський виріб.</w:t>
      </w:r>
    </w:p>
    <w:p w:rsidR="002C0CED" w:rsidRDefault="002C0CED" w:rsidP="002C0CED">
      <w:r>
        <w:t xml:space="preserve">Дана робота присвячена технології приготування торта «Пташине молоко» та десерту «Панакотта з фруктами».  </w:t>
      </w:r>
    </w:p>
    <w:p w:rsidR="002C0CED" w:rsidRDefault="002C0CED" w:rsidP="002C0CED">
      <w:r>
        <w:t xml:space="preserve">Метою даної роботи є вивчення технології </w:t>
      </w:r>
      <w:bookmarkStart w:id="0" w:name="_GoBack"/>
      <w:r>
        <w:t>приготування торта</w:t>
      </w:r>
      <w:bookmarkEnd w:id="0"/>
      <w:r>
        <w:t xml:space="preserve"> «Пташине молоко» та десерту «Панакотта з фруктами».  </w:t>
      </w:r>
    </w:p>
    <w:p w:rsidR="002C0CED" w:rsidRDefault="002C0CED" w:rsidP="002C0CED">
      <w:r>
        <w:t xml:space="preserve">У відповідності з поставленою метою необхідно вирішити наступні </w:t>
      </w:r>
    </w:p>
    <w:p w:rsidR="002C0CED" w:rsidRDefault="002C0CED" w:rsidP="002C0CED">
      <w:r>
        <w:t xml:space="preserve">завдання: </w:t>
      </w:r>
    </w:p>
    <w:p w:rsidR="002C0CED" w:rsidRDefault="002C0CED" w:rsidP="002C0CED">
      <w:r>
        <w:t>1.</w:t>
      </w:r>
      <w:r>
        <w:tab/>
        <w:t xml:space="preserve">ознайомлення з різним видом сировини для приготування торта «Пташине молоко» та десерту «Панакотта з фруктами»; </w:t>
      </w:r>
    </w:p>
    <w:p w:rsidR="002C0CED" w:rsidRDefault="002C0CED" w:rsidP="002C0CED">
      <w:r>
        <w:t>2.</w:t>
      </w:r>
      <w:r>
        <w:tab/>
        <w:t xml:space="preserve">вивчити і проаналізувати сучасні літературні джерела з питання технологічного процесу приготування торта «Пташине молоко» та десерту «Панакотта з фруктами»; </w:t>
      </w:r>
    </w:p>
    <w:p w:rsidR="002C0CED" w:rsidRDefault="002C0CED" w:rsidP="002C0CED">
      <w:r>
        <w:t>3.</w:t>
      </w:r>
      <w:r>
        <w:tab/>
        <w:t>вивчення основних правил приготування торта «Пташине молоко» та десерту «Панакотта з фруктами»;</w:t>
      </w:r>
    </w:p>
    <w:p w:rsidR="002C0CED" w:rsidRDefault="002C0CED" w:rsidP="002C0CED">
      <w:r>
        <w:t>4.</w:t>
      </w:r>
      <w:r>
        <w:tab/>
        <w:t>дослідити принципи роботи технологічних процесів виробництва;</w:t>
      </w:r>
    </w:p>
    <w:p w:rsidR="002C0CED" w:rsidRDefault="002C0CED" w:rsidP="002C0CED">
      <w:r>
        <w:t>5.</w:t>
      </w:r>
      <w:r>
        <w:tab/>
        <w:t>складання техніко-технологічних карт торта «Пташине молоко» та десерту «Панакотта з фруктами».</w:t>
      </w:r>
    </w:p>
    <w:p w:rsidR="002C0CED" w:rsidRDefault="002C0CED" w:rsidP="002C0CED">
      <w:r>
        <w:t>Об'єктом дослідження є приготування торта «Пташине молоко» та десерту «Панакотта з фруктами».</w:t>
      </w:r>
    </w:p>
    <w:p w:rsidR="008F07D7" w:rsidRDefault="002C0CED" w:rsidP="002C0CED">
      <w:r>
        <w:t>Курсова робота висвітлюється на 40 сторінках комп’ютерного тексту і складається з вступу, чотирьох розділів, висновків,  додатків, перелік літератури містить 25 джерел.</w:t>
      </w:r>
    </w:p>
    <w:sectPr w:rsidR="008F0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ED"/>
    <w:rsid w:val="002C0CED"/>
    <w:rsid w:val="008F0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2014-09-10T08:44:00Z</dcterms:created>
  <dcterms:modified xsi:type="dcterms:W3CDTF">2014-09-10T08:45:00Z</dcterms:modified>
</cp:coreProperties>
</file>